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03173248" w:rsidR="00213858" w:rsidRDefault="00A00B3D">
      <w:p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INFORME DE VISITA DE VERIFICACIÓN DE VACUNACIÓN EN RECIÉN NACIDOS</w:t>
      </w:r>
      <w:r>
        <w:rPr>
          <w:rFonts w:ascii="Arial" w:eastAsia="Arial" w:hAnsi="Arial" w:cs="Arial"/>
          <w:sz w:val="24"/>
          <w:szCs w:val="24"/>
        </w:rPr>
        <w:br/>
        <w:t>HUV</w:t>
      </w:r>
      <w:r>
        <w:rPr>
          <w:rFonts w:ascii="Arial" w:eastAsia="Arial" w:hAnsi="Arial" w:cs="Arial"/>
          <w:sz w:val="24"/>
          <w:szCs w:val="24"/>
        </w:rPr>
        <w:br/>
        <w:t>Fecha de la visita: 13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/07/2025</w:t>
      </w:r>
      <w:r>
        <w:rPr>
          <w:rFonts w:ascii="Arial" w:eastAsia="Arial" w:hAnsi="Arial" w:cs="Arial"/>
          <w:sz w:val="24"/>
          <w:szCs w:val="24"/>
        </w:rPr>
        <w:br/>
        <w:t xml:space="preserve">Hora: 10:00 AM </w:t>
      </w:r>
      <w:r>
        <w:rPr>
          <w:rFonts w:ascii="Arial" w:eastAsia="Arial" w:hAnsi="Arial" w:cs="Arial"/>
          <w:sz w:val="24"/>
          <w:szCs w:val="24"/>
        </w:rPr>
        <w:br/>
        <w:t>Elaborado por: Paola Andrea Mansilla Vente</w:t>
      </w:r>
      <w:r>
        <w:rPr>
          <w:rFonts w:ascii="Arial" w:eastAsia="Arial" w:hAnsi="Arial" w:cs="Arial"/>
          <w:sz w:val="24"/>
          <w:szCs w:val="24"/>
        </w:rPr>
        <w:br/>
        <w:t>Entidad: Secretaria distrital de salud programa PAI</w:t>
      </w:r>
    </w:p>
    <w:p w14:paraId="00000002" w14:textId="77777777" w:rsidR="00213858" w:rsidRDefault="00213858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Objetivo de la visita</w:t>
      </w:r>
    </w:p>
    <w:p w14:paraId="00000004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Realizar verificación del cumplimiento de la aplicación de vacunas BCG y Hepatitis B en recién nacidos en el Centro Médico </w:t>
      </w:r>
      <w:proofErr w:type="spellStart"/>
      <w:r>
        <w:rPr>
          <w:rFonts w:ascii="Arial" w:eastAsia="Arial" w:hAnsi="Arial" w:cs="Arial"/>
          <w:sz w:val="24"/>
          <w:szCs w:val="24"/>
        </w:rPr>
        <w:t>Imbanaco</w:t>
      </w:r>
      <w:proofErr w:type="spellEnd"/>
      <w:r>
        <w:rPr>
          <w:rFonts w:ascii="Arial" w:eastAsia="Arial" w:hAnsi="Arial" w:cs="Arial"/>
          <w:sz w:val="24"/>
          <w:szCs w:val="24"/>
        </w:rPr>
        <w:t>, así como revisión de las condiciones de conservación y vigencia de los biológicos utilizados.</w:t>
      </w:r>
    </w:p>
    <w:p w14:paraId="00000005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2. D</w:t>
      </w:r>
      <w:r>
        <w:rPr>
          <w:rFonts w:ascii="Arial" w:eastAsia="Arial" w:hAnsi="Arial" w:cs="Arial"/>
          <w:sz w:val="24"/>
          <w:szCs w:val="24"/>
        </w:rPr>
        <w:t>atos generales</w:t>
      </w:r>
    </w:p>
    <w:p w14:paraId="00000006" w14:textId="77777777" w:rsidR="00213858" w:rsidRDefault="00A00B3D">
      <w:pPr>
        <w:numPr>
          <w:ilvl w:val="0"/>
          <w:numId w:val="1"/>
        </w:numPr>
        <w:spacing w:before="280" w:after="0" w:line="240" w:lineRule="auto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Total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de nacidos vivos reportados: 125</w:t>
      </w:r>
    </w:p>
    <w:p w14:paraId="00000007" w14:textId="77777777" w:rsidR="00213858" w:rsidRDefault="00A00B3D">
      <w:pPr>
        <w:numPr>
          <w:ilvl w:val="0"/>
          <w:numId w:val="1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Recién nacidos con bajo peso al nacer: 2</w:t>
      </w:r>
    </w:p>
    <w:p w14:paraId="00000008" w14:textId="77777777" w:rsidR="00213858" w:rsidRDefault="00A00B3D">
      <w:pPr>
        <w:numPr>
          <w:ilvl w:val="0"/>
          <w:numId w:val="1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Vacunas administradas: BCG y Hepatitis B</w:t>
      </w:r>
    </w:p>
    <w:p w14:paraId="00000009" w14:textId="77777777" w:rsidR="00213858" w:rsidRDefault="00A00B3D">
      <w:pPr>
        <w:numPr>
          <w:ilvl w:val="0"/>
          <w:numId w:val="1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Estado de salud de los recién nacidos: En general, en buenas condiciones. Los 2 casos con bajo peso fueron evaluados par</w:t>
      </w:r>
      <w:r>
        <w:rPr>
          <w:rFonts w:ascii="Arial" w:eastAsia="Arial" w:hAnsi="Arial" w:cs="Arial"/>
          <w:sz w:val="24"/>
          <w:szCs w:val="24"/>
        </w:rPr>
        <w:t>a su posterior esquema de vacunación según normativas del PAI.</w:t>
      </w:r>
    </w:p>
    <w:p w14:paraId="0000000A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Verificación de biológicos</w:t>
      </w:r>
    </w:p>
    <w:p w14:paraId="0000000B" w14:textId="77777777" w:rsidR="00213858" w:rsidRDefault="00A00B3D">
      <w:pPr>
        <w:numPr>
          <w:ilvl w:val="0"/>
          <w:numId w:val="2"/>
        </w:numPr>
        <w:spacing w:before="28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 verificó la aplicación de vacunas BCG y Hepatitis B a los recién nacidos conforme al esquema nacional.</w:t>
      </w:r>
    </w:p>
    <w:p w14:paraId="0000000C" w14:textId="77777777" w:rsidR="00213858" w:rsidRDefault="00A00B3D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Los lotes de las vacunas se encuentran vigentes, correcta</w:t>
      </w:r>
      <w:r>
        <w:rPr>
          <w:rFonts w:ascii="Arial" w:eastAsia="Arial" w:hAnsi="Arial" w:cs="Arial"/>
          <w:sz w:val="24"/>
          <w:szCs w:val="24"/>
        </w:rPr>
        <w:t>mente rotulados y registrados.</w:t>
      </w:r>
    </w:p>
    <w:p w14:paraId="0000000D" w14:textId="77777777" w:rsidR="00213858" w:rsidRDefault="00A00B3D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Las vacunas se almacenan adecuadamente, manteniendo la cadena de frío según lineamientos establecidos (temperatura entre 2 °C y 8 °C).</w:t>
      </w:r>
    </w:p>
    <w:p w14:paraId="0000000E" w14:textId="77777777" w:rsidR="00213858" w:rsidRDefault="00A00B3D">
      <w:pPr>
        <w:numPr>
          <w:ilvl w:val="0"/>
          <w:numId w:val="2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 se evidencian fallas en el sistema de conservación ni en el almacenamiento del biológic</w:t>
      </w:r>
      <w:r>
        <w:rPr>
          <w:rFonts w:ascii="Arial" w:eastAsia="Arial" w:hAnsi="Arial" w:cs="Arial"/>
          <w:sz w:val="24"/>
          <w:szCs w:val="24"/>
        </w:rPr>
        <w:t>o.</w:t>
      </w:r>
    </w:p>
    <w:p w14:paraId="0000000F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4. Hallazgos</w:t>
      </w:r>
    </w:p>
    <w:p w14:paraId="00000010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Durante la visita no se identificaron hallazgos ni irregularidades en el proceso de vacunación, conservación ni en el manejo de los biológicos.</w:t>
      </w:r>
      <w:r>
        <w:rPr>
          <w:rFonts w:ascii="Arial" w:eastAsia="Arial" w:hAnsi="Arial" w:cs="Arial"/>
          <w:sz w:val="24"/>
          <w:szCs w:val="24"/>
        </w:rPr>
        <w:br/>
        <w:t>Se evidencia el cumplimiento de los protocolos técnicos y administrativos establecidos por el Pr</w:t>
      </w:r>
      <w:r>
        <w:rPr>
          <w:rFonts w:ascii="Arial" w:eastAsia="Arial" w:hAnsi="Arial" w:cs="Arial"/>
          <w:sz w:val="24"/>
          <w:szCs w:val="24"/>
        </w:rPr>
        <w:t>ograma Ampliado de Inmunizaciones (PAI).</w:t>
      </w:r>
    </w:p>
    <w:p w14:paraId="00000011" w14:textId="77777777" w:rsidR="00213858" w:rsidRDefault="00213858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12" w14:textId="77777777" w:rsidR="00213858" w:rsidRDefault="00213858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</w:p>
    <w:p w14:paraId="00000013" w14:textId="77777777" w:rsidR="00213858" w:rsidRDefault="00213858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</w:p>
    <w:p w14:paraId="00000014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5. Conclusión</w:t>
      </w:r>
    </w:p>
    <w:p w14:paraId="00000015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El proceso de vacunación en recién nacidos del Centro Médico </w:t>
      </w:r>
      <w:proofErr w:type="spellStart"/>
      <w:r>
        <w:rPr>
          <w:rFonts w:ascii="Arial" w:eastAsia="Arial" w:hAnsi="Arial" w:cs="Arial"/>
          <w:sz w:val="24"/>
          <w:szCs w:val="24"/>
        </w:rPr>
        <w:t>Imbanaco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cumple con las normas establecidas.</w:t>
      </w:r>
      <w:r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Las vacunas BCG y Hepatitis B fueron aplicadas de forma oportuna, con biológicos vigentes y conservados adecuadamente.</w:t>
      </w:r>
      <w:r>
        <w:rPr>
          <w:rFonts w:ascii="Arial" w:eastAsia="Arial" w:hAnsi="Arial" w:cs="Arial"/>
          <w:sz w:val="24"/>
          <w:szCs w:val="24"/>
        </w:rPr>
        <w:br/>
        <w:t>No se presentan hallazgos. El servicio mantiene altos estándares de calidad en el manejo del proceso de inmunización neonatal.</w:t>
      </w:r>
    </w:p>
    <w:p w14:paraId="00000016" w14:textId="77777777" w:rsidR="00213858" w:rsidRDefault="00213858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17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Firma del</w:t>
      </w:r>
      <w:r>
        <w:rPr>
          <w:rFonts w:ascii="Arial" w:eastAsia="Arial" w:hAnsi="Arial" w:cs="Arial"/>
          <w:sz w:val="24"/>
          <w:szCs w:val="24"/>
        </w:rPr>
        <w:t xml:space="preserve"> funcionario responsable:</w:t>
      </w:r>
    </w:p>
    <w:p w14:paraId="00000018" w14:textId="77777777" w:rsidR="00213858" w:rsidRDefault="00A00B3D">
      <w:pPr>
        <w:spacing w:before="280"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Nombre: Paola Andrea Mansilla Vente </w:t>
      </w:r>
      <w:r>
        <w:rPr>
          <w:rFonts w:ascii="Arial" w:eastAsia="Arial" w:hAnsi="Arial" w:cs="Arial"/>
          <w:sz w:val="24"/>
          <w:szCs w:val="24"/>
        </w:rPr>
        <w:br/>
        <w:t>Cargo: Enfermera Referente</w:t>
      </w:r>
      <w:r>
        <w:rPr>
          <w:rFonts w:ascii="Arial" w:eastAsia="Arial" w:hAnsi="Arial" w:cs="Arial"/>
          <w:sz w:val="24"/>
          <w:szCs w:val="24"/>
        </w:rPr>
        <w:br/>
        <w:t xml:space="preserve">Entidad: Secretaria Distrital De Salud Programa PAI </w:t>
      </w:r>
    </w:p>
    <w:p w14:paraId="00000019" w14:textId="77777777" w:rsidR="00213858" w:rsidRDefault="00213858">
      <w:bookmarkStart w:id="1" w:name="_heading=h.k6v3ug4xg1zn" w:colFirst="0" w:colLast="0"/>
      <w:bookmarkEnd w:id="1"/>
    </w:p>
    <w:sectPr w:rsidR="00213858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C38B2"/>
    <w:multiLevelType w:val="multilevel"/>
    <w:tmpl w:val="8284A1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51EA434A"/>
    <w:multiLevelType w:val="multilevel"/>
    <w:tmpl w:val="5172E4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58"/>
    <w:rsid w:val="00213858"/>
    <w:rsid w:val="00A0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F56E"/>
  <w15:docId w15:val="{B1B3D2B3-682B-4998-ACFC-7A3EB2B3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yE9jdbh0+i7UNGy6bpblNccLOQ==">CgMxLjAyDmguazZ2M3VnNHhnMXpuOAByITFMYnRla3lMWVN4NmZrM1A3TTFveFh4VmhETW0xZzNxMw==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Andres Gallon Padilla</dc:creator>
  <cp:lastModifiedBy>Gustavo Andres Gallon Padilla</cp:lastModifiedBy>
  <cp:revision>2</cp:revision>
  <dcterms:created xsi:type="dcterms:W3CDTF">2025-08-11T19:10:00Z</dcterms:created>
  <dcterms:modified xsi:type="dcterms:W3CDTF">2025-08-11T19:10:00Z</dcterms:modified>
</cp:coreProperties>
</file>